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18" w:rsidRDefault="00525218" w:rsidP="00525218">
      <w:pPr>
        <w:jc w:val="center"/>
        <w:rPr>
          <w:rFonts w:ascii="High Tower Text" w:hAnsi="High Tower Text"/>
          <w:b/>
          <w:color w:val="1F4E79" w:themeColor="accent1" w:themeShade="80"/>
          <w:sz w:val="44"/>
          <w:szCs w:val="44"/>
        </w:rPr>
      </w:pPr>
      <w:r w:rsidRPr="004A3555">
        <w:rPr>
          <w:rFonts w:ascii="High Tower Text" w:hAnsi="High Tower Text"/>
          <w:b/>
          <w:color w:val="1F4E79" w:themeColor="accent1" w:themeShade="80"/>
          <w:sz w:val="44"/>
          <w:szCs w:val="44"/>
        </w:rPr>
        <w:t>DIALOGOS PARA LA ARGENTINA</w:t>
      </w:r>
    </w:p>
    <w:p w:rsidR="00525218" w:rsidRPr="00D55D13" w:rsidRDefault="00D55D13" w:rsidP="00525218">
      <w:pPr>
        <w:jc w:val="center"/>
        <w:rPr>
          <w:rFonts w:ascii="High Tower Text" w:hAnsi="High Tower Text"/>
          <w:b/>
          <w:color w:val="1F4E79" w:themeColor="accent1" w:themeShade="80"/>
        </w:rPr>
      </w:pPr>
      <w:r w:rsidRPr="00D55D13">
        <w:rPr>
          <w:rFonts w:ascii="High Tower Text" w:hAnsi="High Tower Text"/>
          <w:b/>
          <w:color w:val="1F4E79" w:themeColor="accent1" w:themeShade="80"/>
        </w:rPr>
        <w:t>1º de Junio de 2017</w:t>
      </w:r>
    </w:p>
    <w:p w:rsidR="00D55D13" w:rsidRPr="00D55D13" w:rsidRDefault="00D55D13" w:rsidP="00525218">
      <w:pPr>
        <w:jc w:val="center"/>
        <w:rPr>
          <w:rFonts w:ascii="High Tower Text" w:hAnsi="High Tower Text"/>
          <w:b/>
          <w:color w:val="1F4E79" w:themeColor="accent1" w:themeShade="80"/>
        </w:rPr>
      </w:pPr>
      <w:r w:rsidRPr="00D55D13">
        <w:rPr>
          <w:rFonts w:ascii="High Tower Text" w:hAnsi="High Tower Text"/>
          <w:b/>
          <w:color w:val="1F4E79" w:themeColor="accent1" w:themeShade="80"/>
        </w:rPr>
        <w:t>Lugar: Bolsa de</w:t>
      </w:r>
      <w:r>
        <w:rPr>
          <w:rFonts w:ascii="High Tower Text" w:hAnsi="High Tower Text"/>
          <w:b/>
          <w:color w:val="1F4E79" w:themeColor="accent1" w:themeShade="80"/>
        </w:rPr>
        <w:t xml:space="preserve"> </w:t>
      </w:r>
      <w:r w:rsidRPr="00D55D13">
        <w:rPr>
          <w:rFonts w:ascii="High Tower Text" w:hAnsi="High Tower Text"/>
          <w:b/>
          <w:color w:val="1F4E79" w:themeColor="accent1" w:themeShade="80"/>
        </w:rPr>
        <w:t>Comercio de Buenos Aires</w:t>
      </w:r>
    </w:p>
    <w:p w:rsidR="00D55D13" w:rsidRDefault="00D55D13" w:rsidP="00525218">
      <w:pPr>
        <w:jc w:val="center"/>
        <w:rPr>
          <w:rFonts w:ascii="High Tower Text" w:hAnsi="High Tower Text"/>
          <w:b/>
          <w:color w:val="1F4E79" w:themeColor="accent1" w:themeShade="80"/>
        </w:rPr>
      </w:pPr>
      <w:r w:rsidRPr="00D55D13">
        <w:rPr>
          <w:rFonts w:ascii="High Tower Text" w:hAnsi="High Tower Text"/>
          <w:b/>
          <w:color w:val="1F4E79" w:themeColor="accent1" w:themeShade="80"/>
        </w:rPr>
        <w:t>Sarmiento 299</w:t>
      </w:r>
    </w:p>
    <w:p w:rsidR="00BC1630" w:rsidRPr="00716DDE" w:rsidRDefault="00BC1630" w:rsidP="00525218">
      <w:pPr>
        <w:jc w:val="center"/>
        <w:rPr>
          <w:rFonts w:ascii="High Tower Text" w:hAnsi="High Tower Text"/>
          <w:b/>
          <w:color w:val="1F4E79" w:themeColor="accent1" w:themeShade="80"/>
          <w:sz w:val="28"/>
          <w:szCs w:val="28"/>
        </w:rPr>
      </w:pPr>
      <w:r w:rsidRPr="00716DDE">
        <w:rPr>
          <w:rFonts w:ascii="High Tower Text" w:hAnsi="High Tower Text"/>
          <w:b/>
          <w:color w:val="1F4E79" w:themeColor="accent1" w:themeShade="80"/>
          <w:sz w:val="28"/>
          <w:szCs w:val="28"/>
        </w:rPr>
        <w:t>Con la presencia del Presidente de la República, Mauricio Macri</w:t>
      </w:r>
    </w:p>
    <w:p w:rsidR="00525218" w:rsidRPr="00D55D13" w:rsidRDefault="00525218" w:rsidP="00D55D13">
      <w:pPr>
        <w:pStyle w:val="NormalWeb"/>
        <w:pBdr>
          <w:top w:val="single" w:sz="4" w:space="1" w:color="auto"/>
          <w:left w:val="single" w:sz="4" w:space="4" w:color="auto"/>
          <w:bottom w:val="single" w:sz="4" w:space="1" w:color="auto"/>
          <w:right w:val="single" w:sz="4" w:space="4" w:color="auto"/>
        </w:pBdr>
        <w:jc w:val="both"/>
        <w:rPr>
          <w:rFonts w:ascii="High Tower Text" w:hAnsi="High Tower Text"/>
          <w:color w:val="000000"/>
        </w:rPr>
      </w:pPr>
      <w:r w:rsidRPr="00D55D13">
        <w:rPr>
          <w:rFonts w:ascii="High Tower Text" w:hAnsi="High Tower Text"/>
          <w:color w:val="000000"/>
        </w:rPr>
        <w:t xml:space="preserve">En el ejercicio de su propia misión y de su responsabilidad social como miembro de la sociedad civil, el </w:t>
      </w:r>
      <w:r w:rsidRPr="004A0C07">
        <w:rPr>
          <w:rFonts w:ascii="High Tower Text" w:hAnsi="High Tower Text"/>
          <w:color w:val="000000"/>
          <w:sz w:val="20"/>
          <w:szCs w:val="20"/>
        </w:rPr>
        <w:t>COLEGIO DE ABOGADOS DE LA CIUDAD DE BUENOS AIRES</w:t>
      </w:r>
      <w:r w:rsidRPr="00D55D13">
        <w:rPr>
          <w:rFonts w:ascii="High Tower Text" w:hAnsi="High Tower Text"/>
          <w:color w:val="000000"/>
        </w:rPr>
        <w:t xml:space="preserve"> procura instaurar un ámbito de análisis que contribuya a mejorar el funcionamiento de su sistema republicano y reconstruir un clima de sana convivencia, de modo de favorecer la integración de miradas sobre cuestiones relevantes que, sin duda, hacen al futuro venturoso de la Nación y, en esa perspectiva, resultan de interés general de sus habitantes.</w:t>
      </w:r>
    </w:p>
    <w:p w:rsidR="001A389E" w:rsidRPr="001A389E" w:rsidRDefault="00D55D13" w:rsidP="001A389E">
      <w:pPr>
        <w:pStyle w:val="Sinespaciado"/>
        <w:jc w:val="center"/>
        <w:rPr>
          <w:rFonts w:ascii="High Tower Text" w:hAnsi="High Tower Text"/>
          <w:color w:val="1F4E79" w:themeColor="accent1" w:themeShade="80"/>
          <w:sz w:val="36"/>
          <w:szCs w:val="36"/>
        </w:rPr>
      </w:pPr>
      <w:r w:rsidRPr="001A389E">
        <w:rPr>
          <w:rFonts w:ascii="High Tower Text" w:hAnsi="High Tower Text"/>
          <w:color w:val="1F4E79" w:themeColor="accent1" w:themeShade="80"/>
          <w:sz w:val="36"/>
          <w:szCs w:val="36"/>
        </w:rPr>
        <w:t>Edición</w:t>
      </w:r>
      <w:r w:rsidR="00525218" w:rsidRPr="001A389E">
        <w:rPr>
          <w:rFonts w:ascii="High Tower Text" w:hAnsi="High Tower Text"/>
          <w:color w:val="1F4E79" w:themeColor="accent1" w:themeShade="80"/>
          <w:sz w:val="36"/>
          <w:szCs w:val="36"/>
        </w:rPr>
        <w:t xml:space="preserve"> 2017</w:t>
      </w:r>
    </w:p>
    <w:p w:rsidR="00525218" w:rsidRPr="001A389E" w:rsidRDefault="00525218" w:rsidP="001A389E">
      <w:pPr>
        <w:pStyle w:val="Sinespaciado"/>
        <w:jc w:val="center"/>
        <w:rPr>
          <w:rFonts w:ascii="High Tower Text" w:hAnsi="High Tower Text"/>
          <w:color w:val="1F4E79" w:themeColor="accent1" w:themeShade="80"/>
          <w:sz w:val="36"/>
          <w:szCs w:val="36"/>
        </w:rPr>
      </w:pPr>
      <w:r w:rsidRPr="001A389E">
        <w:rPr>
          <w:rFonts w:ascii="High Tower Text" w:hAnsi="High Tower Text"/>
          <w:color w:val="1F4E79" w:themeColor="accent1" w:themeShade="80"/>
          <w:sz w:val="36"/>
          <w:szCs w:val="36"/>
        </w:rPr>
        <w:t>“TRANSPARENCIA Y DESARROLLO”</w:t>
      </w:r>
    </w:p>
    <w:p w:rsidR="00525218" w:rsidRPr="005B501F" w:rsidRDefault="00525218" w:rsidP="00525218">
      <w:pPr>
        <w:pStyle w:val="Sinespaciado"/>
        <w:pBdr>
          <w:top w:val="single" w:sz="4" w:space="1" w:color="auto"/>
          <w:left w:val="single" w:sz="4" w:space="4" w:color="auto"/>
          <w:bottom w:val="single" w:sz="4" w:space="1" w:color="auto"/>
          <w:right w:val="single" w:sz="4" w:space="4" w:color="auto"/>
        </w:pBdr>
        <w:jc w:val="both"/>
        <w:rPr>
          <w:rFonts w:ascii="High Tower Text" w:hAnsi="High Tower Text"/>
          <w:sz w:val="28"/>
          <w:szCs w:val="28"/>
        </w:rPr>
      </w:pPr>
      <w:r w:rsidRPr="00D55D13">
        <w:rPr>
          <w:rFonts w:ascii="High Tower Text" w:hAnsi="High Tower Text"/>
          <w:sz w:val="24"/>
          <w:szCs w:val="24"/>
        </w:rPr>
        <w:t>La transparencia es un elemento que contribuye esencialmente al desarrollo de un país, tanto en su economía como en el buen funcionamiento de sus instituciones. Lograr mayor transparencia implicará necesariamente un mayor desarrollo de nuestro país que en definitiva impactará positivamente en la calidad de vida de la ciudadanía. Es por ello que, poner la mirada sobre esta cualidad resulta un desafío para el sector público y privado. Todos quedamos así convocados</w:t>
      </w:r>
      <w:r w:rsidRPr="005B501F">
        <w:rPr>
          <w:rFonts w:ascii="High Tower Text" w:hAnsi="High Tower Text"/>
          <w:sz w:val="28"/>
          <w:szCs w:val="28"/>
        </w:rPr>
        <w:t xml:space="preserve">. </w:t>
      </w:r>
    </w:p>
    <w:p w:rsidR="00525218" w:rsidRDefault="00525218" w:rsidP="00525218">
      <w:pPr>
        <w:pStyle w:val="NormalWeb"/>
        <w:jc w:val="both"/>
        <w:rPr>
          <w:rFonts w:ascii="High Tower Text" w:hAnsi="High Tower Text"/>
          <w:color w:val="000000"/>
          <w:sz w:val="28"/>
          <w:szCs w:val="28"/>
        </w:rPr>
      </w:pPr>
    </w:p>
    <w:p w:rsidR="00525218" w:rsidRPr="00BA6A8B" w:rsidRDefault="00525218" w:rsidP="00525218">
      <w:pPr>
        <w:pStyle w:val="NormalWeb"/>
        <w:jc w:val="both"/>
        <w:rPr>
          <w:rFonts w:ascii="High Tower Text" w:hAnsi="High Tower Text"/>
          <w:color w:val="000000"/>
          <w:sz w:val="28"/>
          <w:szCs w:val="28"/>
        </w:rPr>
      </w:pPr>
      <w:r w:rsidRPr="00BA6A8B">
        <w:rPr>
          <w:rFonts w:ascii="High Tower Text" w:hAnsi="High Tower Text"/>
          <w:color w:val="000000"/>
          <w:sz w:val="28"/>
          <w:szCs w:val="28"/>
        </w:rPr>
        <w:t>Se buscará alcanzar este objetivo a partir del análisis de tres ejes</w:t>
      </w:r>
      <w:r>
        <w:rPr>
          <w:rFonts w:ascii="High Tower Text" w:hAnsi="High Tower Text"/>
          <w:color w:val="000000"/>
          <w:sz w:val="28"/>
          <w:szCs w:val="28"/>
        </w:rPr>
        <w:t xml:space="preserve"> que se debatirán en los tres bloques, según la siguiente agenda</w:t>
      </w:r>
    </w:p>
    <w:p w:rsidR="006C51F3" w:rsidRPr="006C51F3" w:rsidRDefault="009C5D98" w:rsidP="00D55D13">
      <w:pPr>
        <w:rPr>
          <w:rFonts w:ascii="High Tower Text" w:hAnsi="High Tower Text"/>
          <w:b/>
          <w:color w:val="000000" w:themeColor="text1"/>
          <w:sz w:val="28"/>
          <w:szCs w:val="28"/>
          <w:lang w:val="es-ES"/>
        </w:rPr>
      </w:pPr>
      <w:r>
        <w:rPr>
          <w:rFonts w:ascii="High Tower Text" w:hAnsi="High Tower Text"/>
          <w:b/>
          <w:color w:val="000000" w:themeColor="text1"/>
          <w:sz w:val="28"/>
          <w:szCs w:val="28"/>
          <w:lang w:val="es-ES"/>
        </w:rPr>
        <w:t>13:3</w:t>
      </w:r>
      <w:r w:rsidR="009D2456" w:rsidRPr="006C51F3">
        <w:rPr>
          <w:rFonts w:ascii="High Tower Text" w:hAnsi="High Tower Text"/>
          <w:b/>
          <w:color w:val="000000" w:themeColor="text1"/>
          <w:sz w:val="28"/>
          <w:szCs w:val="28"/>
          <w:lang w:val="es-ES"/>
        </w:rPr>
        <w:t>0</w:t>
      </w:r>
      <w:r w:rsidRPr="009C5D98">
        <w:rPr>
          <w:rFonts w:ascii="High Tower Text" w:hAnsi="High Tower Text"/>
          <w:b/>
          <w:sz w:val="28"/>
          <w:szCs w:val="28"/>
        </w:rPr>
        <w:t xml:space="preserve"> </w:t>
      </w:r>
      <w:r w:rsidRPr="00BA5B80">
        <w:rPr>
          <w:rFonts w:ascii="High Tower Text" w:hAnsi="High Tower Text"/>
          <w:b/>
          <w:sz w:val="28"/>
          <w:szCs w:val="28"/>
        </w:rPr>
        <w:t>hs</w:t>
      </w:r>
      <w:r>
        <w:rPr>
          <w:rFonts w:ascii="High Tower Text" w:hAnsi="High Tower Text"/>
          <w:b/>
          <w:sz w:val="28"/>
          <w:szCs w:val="28"/>
        </w:rPr>
        <w:t>.</w:t>
      </w:r>
      <w:r w:rsidR="009D2456" w:rsidRPr="006C51F3">
        <w:rPr>
          <w:rFonts w:ascii="High Tower Text" w:hAnsi="High Tower Text"/>
          <w:b/>
          <w:color w:val="000000" w:themeColor="text1"/>
          <w:sz w:val="28"/>
          <w:szCs w:val="28"/>
          <w:lang w:val="es-ES"/>
        </w:rPr>
        <w:t xml:space="preserve"> </w:t>
      </w:r>
    </w:p>
    <w:p w:rsidR="00BF05C6" w:rsidRPr="009C5D98" w:rsidRDefault="009D2456" w:rsidP="00D55D13">
      <w:pPr>
        <w:rPr>
          <w:rFonts w:ascii="High Tower Text" w:hAnsi="High Tower Text"/>
          <w:b/>
          <w:color w:val="1F4E79" w:themeColor="accent1" w:themeShade="80"/>
          <w:sz w:val="24"/>
          <w:szCs w:val="24"/>
          <w:lang w:val="es-ES"/>
        </w:rPr>
      </w:pPr>
      <w:r w:rsidRPr="009C5D98">
        <w:rPr>
          <w:rFonts w:ascii="High Tower Text" w:hAnsi="High Tower Text"/>
          <w:b/>
          <w:color w:val="1F4E79" w:themeColor="accent1" w:themeShade="80"/>
          <w:sz w:val="24"/>
          <w:szCs w:val="24"/>
          <w:lang w:val="es-ES"/>
        </w:rPr>
        <w:t xml:space="preserve">ACREDITACIÓN </w:t>
      </w:r>
    </w:p>
    <w:p w:rsidR="00D552E8" w:rsidRDefault="00D552E8" w:rsidP="00D552E8">
      <w:pPr>
        <w:rPr>
          <w:rFonts w:ascii="High Tower Text" w:hAnsi="High Tower Text"/>
          <w:sz w:val="28"/>
          <w:szCs w:val="28"/>
          <w:lang w:val="es-ES"/>
        </w:rPr>
      </w:pPr>
      <w:r>
        <w:rPr>
          <w:rFonts w:ascii="High Tower Text" w:hAnsi="High Tower Text"/>
          <w:b/>
          <w:sz w:val="28"/>
          <w:szCs w:val="28"/>
          <w:lang w:val="es-ES"/>
        </w:rPr>
        <w:t>14.0</w:t>
      </w:r>
      <w:r w:rsidRPr="002D19C6">
        <w:rPr>
          <w:rFonts w:ascii="High Tower Text" w:hAnsi="High Tower Text"/>
          <w:b/>
          <w:sz w:val="28"/>
          <w:szCs w:val="28"/>
          <w:lang w:val="es-ES"/>
        </w:rPr>
        <w:t>0</w:t>
      </w:r>
      <w:r w:rsidR="009C5D98" w:rsidRPr="009C5D98">
        <w:rPr>
          <w:rFonts w:ascii="High Tower Text" w:hAnsi="High Tower Text"/>
          <w:b/>
          <w:sz w:val="28"/>
          <w:szCs w:val="28"/>
        </w:rPr>
        <w:t xml:space="preserve"> </w:t>
      </w:r>
      <w:r w:rsidR="009C5D98" w:rsidRPr="00BA5B80">
        <w:rPr>
          <w:rFonts w:ascii="High Tower Text" w:hAnsi="High Tower Text"/>
          <w:b/>
          <w:sz w:val="28"/>
          <w:szCs w:val="28"/>
        </w:rPr>
        <w:t>hs</w:t>
      </w:r>
      <w:r w:rsidR="009C5D98">
        <w:rPr>
          <w:rFonts w:ascii="High Tower Text" w:hAnsi="High Tower Text"/>
          <w:b/>
          <w:sz w:val="28"/>
          <w:szCs w:val="28"/>
        </w:rPr>
        <w:t>.</w:t>
      </w:r>
      <w:r>
        <w:rPr>
          <w:rFonts w:ascii="High Tower Text" w:hAnsi="High Tower Text"/>
          <w:sz w:val="28"/>
          <w:szCs w:val="28"/>
          <w:lang w:val="es-ES"/>
        </w:rPr>
        <w:t xml:space="preserve"> </w:t>
      </w:r>
    </w:p>
    <w:p w:rsidR="009C5D98" w:rsidRPr="009C5D98" w:rsidRDefault="009C5D98" w:rsidP="00D55D13">
      <w:pPr>
        <w:rPr>
          <w:rFonts w:ascii="High Tower Text" w:hAnsi="High Tower Text" w:cs="Times New Roman"/>
          <w:b/>
          <w:color w:val="1F4E79" w:themeColor="accent1" w:themeShade="80"/>
          <w:sz w:val="24"/>
          <w:szCs w:val="24"/>
          <w:lang w:val="es-ES"/>
        </w:rPr>
      </w:pPr>
      <w:r w:rsidRPr="009C5D98">
        <w:rPr>
          <w:rFonts w:ascii="High Tower Text" w:hAnsi="High Tower Text" w:cs="Times New Roman"/>
          <w:b/>
          <w:color w:val="1F4E79" w:themeColor="accent1" w:themeShade="80"/>
          <w:sz w:val="24"/>
          <w:szCs w:val="24"/>
          <w:lang w:val="es-ES"/>
        </w:rPr>
        <w:t>APERTURA</w:t>
      </w:r>
    </w:p>
    <w:p w:rsidR="00716DDE" w:rsidRPr="00716DDE" w:rsidRDefault="009822F3" w:rsidP="00716DDE">
      <w:pPr>
        <w:rPr>
          <w:rFonts w:ascii="High Tower Text" w:hAnsi="High Tower Text" w:cs="Times New Roman"/>
          <w:color w:val="000000" w:themeColor="text1"/>
          <w:sz w:val="28"/>
          <w:szCs w:val="28"/>
          <w:lang w:val="es-ES"/>
        </w:rPr>
      </w:pPr>
      <w:r>
        <w:rPr>
          <w:rFonts w:ascii="High Tower Text" w:hAnsi="High Tower Text" w:cs="Times New Roman"/>
          <w:color w:val="000000" w:themeColor="text1"/>
          <w:sz w:val="28"/>
          <w:szCs w:val="28"/>
          <w:lang w:val="es-ES"/>
        </w:rPr>
        <w:t xml:space="preserve">José </w:t>
      </w:r>
      <w:r w:rsidR="009C5D98">
        <w:rPr>
          <w:rFonts w:ascii="High Tower Text" w:hAnsi="High Tower Text" w:cs="Times New Roman"/>
          <w:color w:val="000000" w:themeColor="text1"/>
          <w:sz w:val="28"/>
          <w:szCs w:val="28"/>
          <w:lang w:val="es-ES"/>
        </w:rPr>
        <w:t xml:space="preserve">M. </w:t>
      </w:r>
      <w:r>
        <w:rPr>
          <w:rFonts w:ascii="High Tower Text" w:hAnsi="High Tower Text" w:cs="Times New Roman"/>
          <w:color w:val="000000" w:themeColor="text1"/>
          <w:sz w:val="28"/>
          <w:szCs w:val="28"/>
          <w:lang w:val="es-ES"/>
        </w:rPr>
        <w:t>Figuerero, presidente del Comité Organizador de la jornada “Diálogos para la Argentina</w:t>
      </w:r>
      <w:r w:rsidR="00FB5F41">
        <w:rPr>
          <w:rFonts w:ascii="High Tower Text" w:hAnsi="High Tower Text" w:cs="Times New Roman"/>
          <w:color w:val="000000" w:themeColor="text1"/>
          <w:sz w:val="28"/>
          <w:szCs w:val="28"/>
          <w:lang w:val="es-ES"/>
        </w:rPr>
        <w:t xml:space="preserve"> 2017</w:t>
      </w:r>
      <w:r>
        <w:rPr>
          <w:rFonts w:ascii="High Tower Text" w:hAnsi="High Tower Text" w:cs="Times New Roman"/>
          <w:color w:val="000000" w:themeColor="text1"/>
          <w:sz w:val="28"/>
          <w:szCs w:val="28"/>
          <w:lang w:val="es-ES"/>
        </w:rPr>
        <w:t>”</w:t>
      </w:r>
    </w:p>
    <w:p w:rsidR="00716DDE" w:rsidRPr="001A389E" w:rsidRDefault="00525218" w:rsidP="00525218">
      <w:pPr>
        <w:jc w:val="both"/>
        <w:rPr>
          <w:rFonts w:ascii="High Tower Text" w:hAnsi="High Tower Text"/>
          <w:b/>
          <w:color w:val="1F4E79" w:themeColor="accent1" w:themeShade="80"/>
        </w:rPr>
      </w:pPr>
      <w:r w:rsidRPr="001A389E">
        <w:rPr>
          <w:rFonts w:ascii="High Tower Text" w:hAnsi="High Tower Text"/>
          <w:b/>
          <w:color w:val="1F4E79" w:themeColor="accent1" w:themeShade="80"/>
        </w:rPr>
        <w:t>PRIMER PANEL: LA NECESIDAD DE LA TRANSPARENCIA PÚBLICA Y PRIVADA COMO FACTOR DE ATRACCIÓN DE INVERSIONES</w:t>
      </w:r>
    </w:p>
    <w:p w:rsidR="00525218" w:rsidRPr="00D55D13" w:rsidRDefault="00525218" w:rsidP="00525218">
      <w:pPr>
        <w:pStyle w:val="Sinespaciado"/>
        <w:pBdr>
          <w:top w:val="single" w:sz="4" w:space="1" w:color="auto"/>
          <w:left w:val="single" w:sz="4" w:space="4" w:color="auto"/>
          <w:bottom w:val="single" w:sz="4" w:space="1" w:color="auto"/>
          <w:right w:val="single" w:sz="4" w:space="4" w:color="auto"/>
        </w:pBdr>
        <w:jc w:val="both"/>
        <w:rPr>
          <w:rFonts w:ascii="High Tower Text" w:hAnsi="High Tower Text"/>
          <w:sz w:val="24"/>
          <w:szCs w:val="24"/>
        </w:rPr>
      </w:pPr>
      <w:r w:rsidRPr="00D55D13">
        <w:rPr>
          <w:rFonts w:ascii="High Tower Text" w:hAnsi="High Tower Text"/>
          <w:sz w:val="24"/>
          <w:szCs w:val="24"/>
        </w:rPr>
        <w:t>Bien puede afirmarse que la experiencia internacional evidencia que existe una asociación positiva entre el nivel de desarrollo y el grado de transparencia en la gobernabilidad de los asuntos públicos que llevan a cabo las naciones. El caso de la Argentina como receptor de inversiones, nacionales o extranjeras, es una cuestión que merece ser analizado desde una perspectiva que confirme no sólo las oportunidades de negocios, sino también que resulte reveladora de aquellas limitaciones que la falta de transparencia impone a la insoslayable necesidad de inversiones que el país requiere para afianzar una Argentina, más consolidada y desarrollada.</w:t>
      </w:r>
    </w:p>
    <w:p w:rsidR="00525218" w:rsidRDefault="00525218" w:rsidP="00525218">
      <w:pPr>
        <w:jc w:val="both"/>
        <w:rPr>
          <w:rFonts w:ascii="Book Antiqua" w:hAnsi="Book Antiqua"/>
          <w:sz w:val="28"/>
          <w:szCs w:val="28"/>
        </w:rPr>
      </w:pPr>
    </w:p>
    <w:p w:rsidR="009C5D98" w:rsidRDefault="009C5D98" w:rsidP="00525218">
      <w:pPr>
        <w:jc w:val="both"/>
        <w:rPr>
          <w:rFonts w:ascii="Book Antiqua" w:hAnsi="Book Antiqua"/>
          <w:sz w:val="28"/>
          <w:szCs w:val="28"/>
        </w:rPr>
      </w:pPr>
    </w:p>
    <w:p w:rsidR="009C5D98" w:rsidRPr="002D19C6" w:rsidRDefault="009C5D98" w:rsidP="00525218">
      <w:pPr>
        <w:jc w:val="both"/>
        <w:rPr>
          <w:rFonts w:ascii="Book Antiqua" w:hAnsi="Book Antiqua"/>
          <w:sz w:val="28"/>
          <w:szCs w:val="28"/>
        </w:rPr>
      </w:pPr>
    </w:p>
    <w:p w:rsidR="00525218" w:rsidRPr="00BA5B80" w:rsidRDefault="00716DDE" w:rsidP="00525218">
      <w:pPr>
        <w:jc w:val="both"/>
        <w:rPr>
          <w:rFonts w:ascii="High Tower Text" w:hAnsi="High Tower Text"/>
          <w:b/>
          <w:sz w:val="28"/>
          <w:szCs w:val="28"/>
        </w:rPr>
      </w:pPr>
      <w:r>
        <w:rPr>
          <w:rFonts w:ascii="High Tower Text" w:hAnsi="High Tower Text"/>
          <w:b/>
          <w:sz w:val="28"/>
          <w:szCs w:val="28"/>
        </w:rPr>
        <w:t>14:1</w:t>
      </w:r>
      <w:r w:rsidR="006C51F3">
        <w:rPr>
          <w:rFonts w:ascii="High Tower Text" w:hAnsi="High Tower Text"/>
          <w:b/>
          <w:sz w:val="28"/>
          <w:szCs w:val="28"/>
        </w:rPr>
        <w:t>5</w:t>
      </w:r>
      <w:r w:rsidR="00D552E8">
        <w:rPr>
          <w:rFonts w:ascii="High Tower Text" w:hAnsi="High Tower Text"/>
          <w:b/>
          <w:sz w:val="28"/>
          <w:szCs w:val="28"/>
        </w:rPr>
        <w:t xml:space="preserve"> - </w:t>
      </w:r>
      <w:r w:rsidR="00525218" w:rsidRPr="00BA5B80">
        <w:rPr>
          <w:rFonts w:ascii="High Tower Text" w:hAnsi="High Tower Text"/>
          <w:b/>
          <w:sz w:val="28"/>
          <w:szCs w:val="28"/>
        </w:rPr>
        <w:t xml:space="preserve"> </w:t>
      </w:r>
      <w:r>
        <w:rPr>
          <w:rFonts w:ascii="High Tower Text" w:hAnsi="High Tower Text"/>
          <w:b/>
          <w:sz w:val="28"/>
          <w:szCs w:val="28"/>
        </w:rPr>
        <w:t>15:2</w:t>
      </w:r>
      <w:r w:rsidR="006C51F3">
        <w:rPr>
          <w:rFonts w:ascii="High Tower Text" w:hAnsi="High Tower Text"/>
          <w:b/>
          <w:sz w:val="28"/>
          <w:szCs w:val="28"/>
        </w:rPr>
        <w:t>0</w:t>
      </w:r>
      <w:r w:rsidR="00525218" w:rsidRPr="00BA5B80">
        <w:rPr>
          <w:rFonts w:ascii="High Tower Text" w:hAnsi="High Tower Text"/>
          <w:b/>
          <w:sz w:val="28"/>
          <w:szCs w:val="28"/>
        </w:rPr>
        <w:t xml:space="preserve"> hs.</w:t>
      </w:r>
    </w:p>
    <w:p w:rsidR="00525218" w:rsidRPr="003E3CB9" w:rsidRDefault="00FB5F41" w:rsidP="00525218">
      <w:pPr>
        <w:pStyle w:val="Sinespaciado"/>
        <w:numPr>
          <w:ilvl w:val="0"/>
          <w:numId w:val="2"/>
        </w:numPr>
        <w:tabs>
          <w:tab w:val="left" w:pos="1560"/>
        </w:tabs>
        <w:jc w:val="both"/>
        <w:rPr>
          <w:rFonts w:ascii="High Tower Text" w:hAnsi="High Tower Text"/>
          <w:sz w:val="28"/>
          <w:szCs w:val="28"/>
          <w:lang w:eastAsia="es-AR"/>
        </w:rPr>
      </w:pPr>
      <w:r>
        <w:rPr>
          <w:rFonts w:ascii="High Tower Text" w:hAnsi="High Tower Text"/>
          <w:sz w:val="28"/>
          <w:szCs w:val="28"/>
          <w:lang w:eastAsia="es-AR"/>
        </w:rPr>
        <w:t>Miguel Ángel Gutiérrez, P</w:t>
      </w:r>
      <w:r w:rsidR="00525218" w:rsidRPr="003E3CB9">
        <w:rPr>
          <w:rFonts w:ascii="High Tower Text" w:hAnsi="High Tower Text"/>
          <w:sz w:val="28"/>
          <w:szCs w:val="28"/>
          <w:lang w:eastAsia="es-AR"/>
        </w:rPr>
        <w:t>residente de YPF</w:t>
      </w:r>
    </w:p>
    <w:p w:rsidR="00525218" w:rsidRPr="003E3CB9" w:rsidRDefault="009D2456" w:rsidP="00525218">
      <w:pPr>
        <w:pStyle w:val="Sinespaciado"/>
        <w:numPr>
          <w:ilvl w:val="0"/>
          <w:numId w:val="2"/>
        </w:numPr>
        <w:tabs>
          <w:tab w:val="left" w:pos="1560"/>
        </w:tabs>
        <w:jc w:val="both"/>
        <w:rPr>
          <w:rFonts w:ascii="High Tower Text" w:hAnsi="High Tower Text"/>
          <w:sz w:val="28"/>
          <w:szCs w:val="28"/>
          <w:lang w:eastAsia="es-AR"/>
        </w:rPr>
      </w:pPr>
      <w:r>
        <w:rPr>
          <w:rFonts w:ascii="High Tower Text" w:hAnsi="High Tower Text"/>
          <w:sz w:val="28"/>
          <w:szCs w:val="28"/>
          <w:lang w:eastAsia="es-AR"/>
        </w:rPr>
        <w:t>Juan Curutchet</w:t>
      </w:r>
      <w:r w:rsidR="00FB5F41">
        <w:rPr>
          <w:rFonts w:ascii="High Tower Text" w:hAnsi="High Tower Text"/>
          <w:sz w:val="28"/>
          <w:szCs w:val="28"/>
          <w:lang w:eastAsia="es-AR"/>
        </w:rPr>
        <w:t>, P</w:t>
      </w:r>
      <w:r w:rsidR="00525218" w:rsidRPr="003E3CB9">
        <w:rPr>
          <w:rFonts w:ascii="High Tower Text" w:hAnsi="High Tower Text"/>
          <w:sz w:val="28"/>
          <w:szCs w:val="28"/>
          <w:lang w:eastAsia="es-AR"/>
        </w:rPr>
        <w:t xml:space="preserve">residente Banco </w:t>
      </w:r>
      <w:r>
        <w:rPr>
          <w:rFonts w:ascii="High Tower Text" w:hAnsi="High Tower Text"/>
          <w:sz w:val="28"/>
          <w:szCs w:val="28"/>
          <w:lang w:eastAsia="es-AR"/>
        </w:rPr>
        <w:t>de la Provincia de Buenos Aires</w:t>
      </w:r>
    </w:p>
    <w:p w:rsidR="00525218" w:rsidRPr="003E3CB9" w:rsidRDefault="009D2456" w:rsidP="00525218">
      <w:pPr>
        <w:pStyle w:val="Sinespaciado"/>
        <w:numPr>
          <w:ilvl w:val="0"/>
          <w:numId w:val="2"/>
        </w:numPr>
        <w:tabs>
          <w:tab w:val="left" w:pos="1560"/>
        </w:tabs>
        <w:jc w:val="both"/>
        <w:rPr>
          <w:rFonts w:ascii="High Tower Text" w:hAnsi="High Tower Text"/>
          <w:sz w:val="28"/>
          <w:szCs w:val="28"/>
          <w:lang w:eastAsia="es-AR"/>
        </w:rPr>
      </w:pPr>
      <w:r>
        <w:rPr>
          <w:rFonts w:ascii="High Tower Text" w:hAnsi="High Tower Text"/>
          <w:sz w:val="28"/>
          <w:szCs w:val="28"/>
          <w:lang w:eastAsia="es-AR"/>
        </w:rPr>
        <w:t>Pablo Clusellas, Secretario Legal y Técnico de la presidencia de la Nación</w:t>
      </w:r>
    </w:p>
    <w:p w:rsidR="00525218" w:rsidRDefault="009822F3" w:rsidP="00525218">
      <w:pPr>
        <w:pStyle w:val="Sinespaciado"/>
        <w:numPr>
          <w:ilvl w:val="0"/>
          <w:numId w:val="2"/>
        </w:numPr>
        <w:tabs>
          <w:tab w:val="left" w:pos="1560"/>
        </w:tabs>
        <w:jc w:val="both"/>
        <w:rPr>
          <w:rFonts w:ascii="High Tower Text" w:hAnsi="High Tower Text"/>
          <w:sz w:val="28"/>
          <w:szCs w:val="28"/>
          <w:lang w:eastAsia="es-AR"/>
        </w:rPr>
      </w:pPr>
      <w:r>
        <w:rPr>
          <w:rFonts w:ascii="High Tower Text" w:hAnsi="High Tower Text"/>
          <w:sz w:val="28"/>
          <w:szCs w:val="28"/>
          <w:lang w:eastAsia="es-AR"/>
        </w:rPr>
        <w:t>Claudio Cesario, Presidente de la Asociación de Bancos de la Argentina (ABA)</w:t>
      </w:r>
    </w:p>
    <w:p w:rsidR="00525218" w:rsidRPr="003E3CB9" w:rsidRDefault="00525218" w:rsidP="00525218">
      <w:pPr>
        <w:pStyle w:val="Sinespaciado"/>
        <w:jc w:val="both"/>
        <w:rPr>
          <w:rFonts w:ascii="High Tower Text" w:hAnsi="High Tower Text"/>
          <w:sz w:val="28"/>
          <w:szCs w:val="28"/>
          <w:lang w:eastAsia="es-AR"/>
        </w:rPr>
      </w:pPr>
    </w:p>
    <w:p w:rsidR="00525218" w:rsidRDefault="00525218" w:rsidP="00525218">
      <w:pPr>
        <w:pStyle w:val="Sinespaciado"/>
        <w:jc w:val="both"/>
        <w:rPr>
          <w:rFonts w:ascii="High Tower Text" w:hAnsi="High Tower Text"/>
          <w:sz w:val="28"/>
          <w:szCs w:val="28"/>
          <w:lang w:eastAsia="es-AR"/>
        </w:rPr>
      </w:pPr>
      <w:r w:rsidRPr="003E3CB9">
        <w:rPr>
          <w:rFonts w:ascii="High Tower Text" w:hAnsi="High Tower Text"/>
          <w:sz w:val="28"/>
          <w:szCs w:val="28"/>
          <w:lang w:eastAsia="es-AR"/>
        </w:rPr>
        <w:t xml:space="preserve">Moderador: </w:t>
      </w:r>
      <w:r w:rsidR="00682144">
        <w:rPr>
          <w:rFonts w:ascii="High Tower Text" w:hAnsi="High Tower Text"/>
          <w:sz w:val="28"/>
          <w:szCs w:val="28"/>
          <w:lang w:eastAsia="es-AR"/>
        </w:rPr>
        <w:t>Carlos Pagni</w:t>
      </w:r>
      <w:r w:rsidR="009C5D98">
        <w:rPr>
          <w:rFonts w:ascii="High Tower Text" w:hAnsi="High Tower Text"/>
          <w:sz w:val="28"/>
          <w:szCs w:val="28"/>
          <w:lang w:eastAsia="es-AR"/>
        </w:rPr>
        <w:t xml:space="preserve"> - </w:t>
      </w:r>
      <w:r w:rsidR="00DA1C95">
        <w:rPr>
          <w:rFonts w:ascii="High Tower Text" w:hAnsi="High Tower Text"/>
          <w:sz w:val="28"/>
          <w:szCs w:val="28"/>
          <w:lang w:eastAsia="es-AR"/>
        </w:rPr>
        <w:t xml:space="preserve">periodista </w:t>
      </w:r>
      <w:r w:rsidRPr="003E3CB9">
        <w:rPr>
          <w:rFonts w:ascii="High Tower Text" w:hAnsi="High Tower Text"/>
          <w:sz w:val="28"/>
          <w:szCs w:val="28"/>
          <w:lang w:eastAsia="es-AR"/>
        </w:rPr>
        <w:t>La Nación</w:t>
      </w:r>
      <w:r w:rsidR="00971334">
        <w:rPr>
          <w:rFonts w:ascii="High Tower Text" w:hAnsi="High Tower Text"/>
          <w:sz w:val="28"/>
          <w:szCs w:val="28"/>
          <w:lang w:eastAsia="es-AR"/>
        </w:rPr>
        <w:t xml:space="preserve"> </w:t>
      </w:r>
    </w:p>
    <w:p w:rsidR="00525218" w:rsidRPr="003E3CB9" w:rsidRDefault="00525218" w:rsidP="00525218">
      <w:pPr>
        <w:pStyle w:val="Sinespaciado"/>
        <w:jc w:val="center"/>
        <w:rPr>
          <w:rFonts w:ascii="High Tower Text" w:hAnsi="High Tower Text"/>
          <w:sz w:val="28"/>
          <w:szCs w:val="28"/>
          <w:lang w:eastAsia="es-AR"/>
        </w:rPr>
      </w:pPr>
    </w:p>
    <w:p w:rsidR="00525218" w:rsidRPr="00BA5B80" w:rsidRDefault="00716DDE" w:rsidP="00525218">
      <w:pPr>
        <w:jc w:val="both"/>
        <w:rPr>
          <w:rFonts w:ascii="High Tower Text" w:hAnsi="High Tower Text"/>
          <w:b/>
          <w:sz w:val="28"/>
          <w:szCs w:val="28"/>
        </w:rPr>
      </w:pPr>
      <w:r>
        <w:rPr>
          <w:rFonts w:ascii="High Tower Text" w:hAnsi="High Tower Text"/>
          <w:b/>
          <w:sz w:val="28"/>
          <w:szCs w:val="28"/>
        </w:rPr>
        <w:t>Break: 15:20 – 15.4</w:t>
      </w:r>
      <w:r w:rsidR="009C5D98">
        <w:rPr>
          <w:rFonts w:ascii="High Tower Text" w:hAnsi="High Tower Text"/>
          <w:b/>
          <w:sz w:val="28"/>
          <w:szCs w:val="28"/>
        </w:rPr>
        <w:t xml:space="preserve">0 </w:t>
      </w:r>
      <w:r w:rsidR="00525218" w:rsidRPr="00BA5B80">
        <w:rPr>
          <w:rFonts w:ascii="High Tower Text" w:hAnsi="High Tower Text"/>
          <w:b/>
          <w:sz w:val="28"/>
          <w:szCs w:val="28"/>
        </w:rPr>
        <w:t>hs</w:t>
      </w:r>
      <w:r w:rsidR="009C5D98">
        <w:rPr>
          <w:rFonts w:ascii="High Tower Text" w:hAnsi="High Tower Text"/>
          <w:b/>
          <w:sz w:val="28"/>
          <w:szCs w:val="28"/>
        </w:rPr>
        <w:t>.</w:t>
      </w:r>
    </w:p>
    <w:p w:rsidR="00525218" w:rsidRDefault="00525218" w:rsidP="00525218">
      <w:pPr>
        <w:jc w:val="both"/>
        <w:rPr>
          <w:rFonts w:ascii="High Tower Text" w:hAnsi="High Tower Text"/>
          <w:b/>
          <w:color w:val="0070C0"/>
          <w:sz w:val="28"/>
          <w:szCs w:val="28"/>
          <w:u w:val="single"/>
        </w:rPr>
      </w:pPr>
    </w:p>
    <w:p w:rsidR="00525218" w:rsidRPr="001A389E" w:rsidRDefault="00525218" w:rsidP="00D55D13">
      <w:pPr>
        <w:rPr>
          <w:rFonts w:ascii="High Tower Text" w:hAnsi="High Tower Text"/>
          <w:b/>
          <w:color w:val="1F4E79" w:themeColor="accent1" w:themeShade="80"/>
          <w:u w:val="single"/>
        </w:rPr>
      </w:pPr>
      <w:r w:rsidRPr="001A389E">
        <w:rPr>
          <w:rFonts w:ascii="High Tower Text" w:hAnsi="High Tower Text"/>
          <w:b/>
          <w:color w:val="1F4E79" w:themeColor="accent1" w:themeShade="80"/>
        </w:rPr>
        <w:t>SEGUNDO PANEL: LA EFICACIA DE LA JUSTICIA EN LAS CAUSAS DE CORRUPCIÓN</w:t>
      </w:r>
    </w:p>
    <w:p w:rsidR="00525218" w:rsidRPr="00D55D13" w:rsidRDefault="00525218" w:rsidP="00525218">
      <w:pPr>
        <w:pStyle w:val="Sinespaciado"/>
        <w:pBdr>
          <w:top w:val="single" w:sz="4" w:space="1" w:color="auto"/>
          <w:left w:val="single" w:sz="4" w:space="4" w:color="auto"/>
          <w:bottom w:val="single" w:sz="4" w:space="1" w:color="auto"/>
          <w:right w:val="single" w:sz="4" w:space="4" w:color="auto"/>
        </w:pBdr>
        <w:jc w:val="both"/>
        <w:rPr>
          <w:rFonts w:ascii="High Tower Text" w:hAnsi="High Tower Text"/>
          <w:sz w:val="24"/>
          <w:szCs w:val="24"/>
        </w:rPr>
      </w:pPr>
      <w:r w:rsidRPr="00D55D13">
        <w:rPr>
          <w:rFonts w:ascii="High Tower Text" w:hAnsi="High Tower Text"/>
          <w:sz w:val="24"/>
          <w:szCs w:val="24"/>
        </w:rPr>
        <w:t>La capacidad de respuesta del Poder Judicial frente a delitos que afecten la administración pública resulta hasta la fecha altamente ineficiente, tanto en la investigación y persecución de los mismos como en la aplicación de sanciones. En tal sentido, la baja efectividad de la Justicia en la persecución de estos delitos se refleja en escasas condenas, varias prescripciones por falta de impulso en las causas, falta de elevaciones a juicio oral y demoras excesivas en la tramitación de los casos. ¿Cuáles son las reformas necesarias para fortalecer el rol de la Justicia en la lucha contra la corrupción y, por otro lado, cuál es el órgano político o judicial que debería impulsarlas?</w:t>
      </w:r>
    </w:p>
    <w:p w:rsidR="00525218" w:rsidRDefault="00525218" w:rsidP="00525218">
      <w:pPr>
        <w:jc w:val="both"/>
        <w:rPr>
          <w:rFonts w:ascii="High Tower Text" w:hAnsi="High Tower Text"/>
          <w:sz w:val="28"/>
          <w:szCs w:val="28"/>
        </w:rPr>
      </w:pPr>
    </w:p>
    <w:p w:rsidR="001A389E" w:rsidRDefault="001A389E" w:rsidP="00525218">
      <w:pPr>
        <w:jc w:val="both"/>
        <w:rPr>
          <w:rFonts w:ascii="High Tower Text" w:hAnsi="High Tower Text"/>
          <w:sz w:val="28"/>
          <w:szCs w:val="28"/>
        </w:rPr>
      </w:pPr>
    </w:p>
    <w:p w:rsidR="001A389E" w:rsidRDefault="001A389E" w:rsidP="00525218">
      <w:pPr>
        <w:jc w:val="both"/>
        <w:rPr>
          <w:rFonts w:ascii="High Tower Text" w:hAnsi="High Tower Text"/>
          <w:sz w:val="28"/>
          <w:szCs w:val="28"/>
        </w:rPr>
      </w:pPr>
    </w:p>
    <w:p w:rsidR="00525218" w:rsidRPr="00BA5B80" w:rsidRDefault="00716DDE" w:rsidP="00525218">
      <w:pPr>
        <w:jc w:val="both"/>
        <w:rPr>
          <w:rFonts w:ascii="High Tower Text" w:hAnsi="High Tower Text"/>
          <w:b/>
          <w:sz w:val="28"/>
          <w:szCs w:val="28"/>
        </w:rPr>
      </w:pPr>
      <w:r>
        <w:rPr>
          <w:rFonts w:ascii="High Tower Text" w:hAnsi="High Tower Text"/>
          <w:b/>
          <w:sz w:val="28"/>
          <w:szCs w:val="28"/>
        </w:rPr>
        <w:t>15.4</w:t>
      </w:r>
      <w:r w:rsidR="009C5D98">
        <w:rPr>
          <w:rFonts w:ascii="High Tower Text" w:hAnsi="High Tower Text"/>
          <w:b/>
          <w:sz w:val="28"/>
          <w:szCs w:val="28"/>
        </w:rPr>
        <w:t>0</w:t>
      </w:r>
      <w:r w:rsidR="00D552E8">
        <w:rPr>
          <w:rFonts w:ascii="High Tower Text" w:hAnsi="High Tower Text"/>
          <w:b/>
          <w:sz w:val="28"/>
          <w:szCs w:val="28"/>
        </w:rPr>
        <w:t xml:space="preserve"> -  1</w:t>
      </w:r>
      <w:r>
        <w:rPr>
          <w:rFonts w:ascii="High Tower Text" w:hAnsi="High Tower Text"/>
          <w:b/>
          <w:sz w:val="28"/>
          <w:szCs w:val="28"/>
        </w:rPr>
        <w:t>6.50</w:t>
      </w:r>
      <w:r w:rsidR="006C51F3">
        <w:rPr>
          <w:rFonts w:ascii="High Tower Text" w:hAnsi="High Tower Text"/>
          <w:b/>
          <w:sz w:val="28"/>
          <w:szCs w:val="28"/>
        </w:rPr>
        <w:t xml:space="preserve">  </w:t>
      </w:r>
      <w:r w:rsidR="00525218" w:rsidRPr="00BA5B80">
        <w:rPr>
          <w:rFonts w:ascii="High Tower Text" w:hAnsi="High Tower Text"/>
          <w:b/>
          <w:sz w:val="28"/>
          <w:szCs w:val="28"/>
        </w:rPr>
        <w:t>hs</w:t>
      </w:r>
      <w:r w:rsidR="009C5D98">
        <w:rPr>
          <w:rFonts w:ascii="High Tower Text" w:hAnsi="High Tower Text"/>
          <w:b/>
          <w:sz w:val="28"/>
          <w:szCs w:val="28"/>
        </w:rPr>
        <w:t>.</w:t>
      </w:r>
    </w:p>
    <w:p w:rsidR="00525218" w:rsidRDefault="00525218" w:rsidP="00525218">
      <w:pPr>
        <w:pStyle w:val="Sinespaciado"/>
        <w:numPr>
          <w:ilvl w:val="0"/>
          <w:numId w:val="1"/>
        </w:numPr>
        <w:jc w:val="both"/>
        <w:rPr>
          <w:rFonts w:ascii="High Tower Text" w:hAnsi="High Tower Text"/>
          <w:sz w:val="28"/>
          <w:szCs w:val="28"/>
        </w:rPr>
      </w:pPr>
      <w:r w:rsidRPr="00BA5B80">
        <w:rPr>
          <w:rFonts w:ascii="High Tower Text" w:hAnsi="High Tower Text"/>
          <w:sz w:val="28"/>
          <w:szCs w:val="28"/>
        </w:rPr>
        <w:t>Raúl Pleé, Fiscal General ante la Cámara Federal de Casación Penal</w:t>
      </w:r>
    </w:p>
    <w:p w:rsidR="009D2456" w:rsidRPr="00BA5B80" w:rsidRDefault="00D552E8" w:rsidP="00525218">
      <w:pPr>
        <w:pStyle w:val="Sinespaciado"/>
        <w:numPr>
          <w:ilvl w:val="0"/>
          <w:numId w:val="1"/>
        </w:numPr>
        <w:jc w:val="both"/>
        <w:rPr>
          <w:rFonts w:ascii="High Tower Text" w:hAnsi="High Tower Text"/>
          <w:sz w:val="28"/>
          <w:szCs w:val="28"/>
        </w:rPr>
      </w:pPr>
      <w:r>
        <w:rPr>
          <w:rFonts w:ascii="High Tower Text" w:hAnsi="High Tower Text"/>
          <w:sz w:val="28"/>
          <w:szCs w:val="28"/>
        </w:rPr>
        <w:t>Pablo Tonelli, D</w:t>
      </w:r>
      <w:r w:rsidR="009D2456">
        <w:rPr>
          <w:rFonts w:ascii="High Tower Text" w:hAnsi="High Tower Text"/>
          <w:sz w:val="28"/>
          <w:szCs w:val="28"/>
        </w:rPr>
        <w:t xml:space="preserve">iputado de la Nación </w:t>
      </w:r>
    </w:p>
    <w:p w:rsidR="00525218" w:rsidRPr="00BA5B80" w:rsidRDefault="009D2456" w:rsidP="00525218">
      <w:pPr>
        <w:pStyle w:val="Sinespaciado"/>
        <w:numPr>
          <w:ilvl w:val="0"/>
          <w:numId w:val="1"/>
        </w:numPr>
        <w:jc w:val="both"/>
        <w:rPr>
          <w:rFonts w:ascii="High Tower Text" w:hAnsi="High Tower Text"/>
          <w:sz w:val="28"/>
          <w:szCs w:val="28"/>
        </w:rPr>
      </w:pPr>
      <w:r>
        <w:rPr>
          <w:rFonts w:ascii="High Tower Text" w:hAnsi="High Tower Text"/>
          <w:sz w:val="28"/>
          <w:szCs w:val="28"/>
        </w:rPr>
        <w:t>Máximo Fonrouge</w:t>
      </w:r>
      <w:r w:rsidR="00D552E8">
        <w:rPr>
          <w:rFonts w:ascii="High Tower Text" w:hAnsi="High Tower Text"/>
          <w:sz w:val="28"/>
          <w:szCs w:val="28"/>
        </w:rPr>
        <w:t>, P</w:t>
      </w:r>
      <w:r>
        <w:rPr>
          <w:rFonts w:ascii="High Tower Text" w:hAnsi="High Tower Text"/>
          <w:sz w:val="28"/>
          <w:szCs w:val="28"/>
        </w:rPr>
        <w:t>residente de Será Justicia</w:t>
      </w:r>
    </w:p>
    <w:p w:rsidR="00525218" w:rsidRDefault="009D2456" w:rsidP="00525218">
      <w:pPr>
        <w:pStyle w:val="Sinespaciado"/>
        <w:numPr>
          <w:ilvl w:val="0"/>
          <w:numId w:val="1"/>
        </w:numPr>
        <w:jc w:val="both"/>
        <w:rPr>
          <w:rFonts w:ascii="High Tower Text" w:hAnsi="High Tower Text"/>
          <w:sz w:val="28"/>
          <w:szCs w:val="28"/>
        </w:rPr>
      </w:pPr>
      <w:r>
        <w:rPr>
          <w:rFonts w:ascii="High Tower Text" w:hAnsi="High Tower Text"/>
          <w:sz w:val="28"/>
          <w:szCs w:val="28"/>
        </w:rPr>
        <w:t>Julio Conte Grand, Procurador General de la Provincia de Buenos Aires</w:t>
      </w:r>
    </w:p>
    <w:p w:rsidR="009822F3" w:rsidRDefault="009822F3" w:rsidP="00525218">
      <w:pPr>
        <w:pStyle w:val="Sinespaciado"/>
        <w:numPr>
          <w:ilvl w:val="0"/>
          <w:numId w:val="1"/>
        </w:numPr>
        <w:jc w:val="both"/>
        <w:rPr>
          <w:rFonts w:ascii="High Tower Text" w:hAnsi="High Tower Text"/>
          <w:sz w:val="28"/>
          <w:szCs w:val="28"/>
        </w:rPr>
      </w:pPr>
      <w:r>
        <w:rPr>
          <w:rFonts w:ascii="High Tower Text" w:hAnsi="High Tower Text"/>
          <w:sz w:val="28"/>
          <w:szCs w:val="28"/>
        </w:rPr>
        <w:t>Hugo Wortman Jofré, Presidente de Poder Ciudadano</w:t>
      </w:r>
    </w:p>
    <w:p w:rsidR="00525218" w:rsidRPr="00BA5B80" w:rsidRDefault="00525218" w:rsidP="00525218">
      <w:pPr>
        <w:pStyle w:val="Sinespaciado"/>
        <w:jc w:val="both"/>
        <w:rPr>
          <w:rFonts w:ascii="High Tower Text" w:hAnsi="High Tower Text"/>
          <w:sz w:val="28"/>
          <w:szCs w:val="28"/>
        </w:rPr>
      </w:pPr>
    </w:p>
    <w:p w:rsidR="00525218" w:rsidRPr="00BA5B80" w:rsidRDefault="00525218" w:rsidP="00525218">
      <w:pPr>
        <w:pStyle w:val="Sinespaciado"/>
        <w:jc w:val="both"/>
        <w:rPr>
          <w:rFonts w:ascii="High Tower Text" w:hAnsi="High Tower Text"/>
          <w:sz w:val="28"/>
          <w:szCs w:val="28"/>
        </w:rPr>
      </w:pPr>
      <w:r w:rsidRPr="00BA5B80">
        <w:rPr>
          <w:rFonts w:ascii="High Tower Text" w:hAnsi="High Tower Text"/>
          <w:sz w:val="28"/>
          <w:szCs w:val="28"/>
        </w:rPr>
        <w:t xml:space="preserve">Moderador: </w:t>
      </w:r>
      <w:r w:rsidR="00DA1C95">
        <w:rPr>
          <w:rFonts w:ascii="High Tower Text" w:hAnsi="High Tower Text"/>
          <w:sz w:val="28"/>
          <w:szCs w:val="28"/>
        </w:rPr>
        <w:t>Claudio Savoia – periodista Clarín</w:t>
      </w:r>
    </w:p>
    <w:p w:rsidR="00525218" w:rsidRDefault="00525218" w:rsidP="00525218">
      <w:pPr>
        <w:jc w:val="center"/>
        <w:rPr>
          <w:rFonts w:ascii="High Tower Text" w:hAnsi="High Tower Text" w:cs="Arial"/>
          <w:color w:val="000000"/>
          <w:sz w:val="24"/>
          <w:szCs w:val="24"/>
        </w:rPr>
      </w:pPr>
    </w:p>
    <w:p w:rsidR="00DA1C95" w:rsidRPr="004A3555" w:rsidRDefault="00525218" w:rsidP="00DA1C95">
      <w:pPr>
        <w:jc w:val="both"/>
        <w:rPr>
          <w:rFonts w:ascii="High Tower Text" w:hAnsi="High Tower Text"/>
          <w:b/>
          <w:sz w:val="28"/>
          <w:szCs w:val="28"/>
        </w:rPr>
      </w:pPr>
      <w:r w:rsidRPr="00BA5B80">
        <w:rPr>
          <w:rFonts w:ascii="High Tower Text" w:hAnsi="High Tower Text"/>
          <w:b/>
          <w:sz w:val="28"/>
          <w:szCs w:val="28"/>
        </w:rPr>
        <w:t xml:space="preserve">Break: </w:t>
      </w:r>
      <w:r w:rsidR="00716DDE">
        <w:rPr>
          <w:rFonts w:ascii="High Tower Text" w:hAnsi="High Tower Text"/>
          <w:b/>
          <w:sz w:val="28"/>
          <w:szCs w:val="28"/>
        </w:rPr>
        <w:t>16</w:t>
      </w:r>
      <w:r w:rsidR="006C51F3">
        <w:rPr>
          <w:rFonts w:ascii="High Tower Text" w:hAnsi="High Tower Text"/>
          <w:b/>
          <w:sz w:val="28"/>
          <w:szCs w:val="28"/>
        </w:rPr>
        <w:t>.</w:t>
      </w:r>
      <w:r w:rsidR="00716DDE">
        <w:rPr>
          <w:rFonts w:ascii="High Tower Text" w:hAnsi="High Tower Text"/>
          <w:b/>
          <w:sz w:val="28"/>
          <w:szCs w:val="28"/>
        </w:rPr>
        <w:t>50</w:t>
      </w:r>
      <w:r w:rsidR="00DA1C95">
        <w:rPr>
          <w:rFonts w:ascii="High Tower Text" w:hAnsi="High Tower Text"/>
          <w:b/>
          <w:sz w:val="28"/>
          <w:szCs w:val="28"/>
        </w:rPr>
        <w:t>–</w:t>
      </w:r>
      <w:r w:rsidR="006C51F3">
        <w:rPr>
          <w:rFonts w:ascii="High Tower Text" w:hAnsi="High Tower Text"/>
          <w:b/>
          <w:sz w:val="28"/>
          <w:szCs w:val="28"/>
        </w:rPr>
        <w:t xml:space="preserve"> 17</w:t>
      </w:r>
      <w:r w:rsidR="00716DDE">
        <w:rPr>
          <w:rFonts w:ascii="High Tower Text" w:hAnsi="High Tower Text"/>
          <w:b/>
          <w:sz w:val="28"/>
          <w:szCs w:val="28"/>
        </w:rPr>
        <w:t>.1</w:t>
      </w:r>
      <w:r w:rsidR="00DA1C95">
        <w:rPr>
          <w:rFonts w:ascii="High Tower Text" w:hAnsi="High Tower Text"/>
          <w:b/>
          <w:sz w:val="28"/>
          <w:szCs w:val="28"/>
        </w:rPr>
        <w:t xml:space="preserve">0 </w:t>
      </w:r>
      <w:r w:rsidR="00DA1C95" w:rsidRPr="00BA5B80">
        <w:rPr>
          <w:rFonts w:ascii="High Tower Text" w:hAnsi="High Tower Text"/>
          <w:b/>
          <w:sz w:val="28"/>
          <w:szCs w:val="28"/>
        </w:rPr>
        <w:t xml:space="preserve"> hs</w:t>
      </w:r>
      <w:r w:rsidR="00DA1C95">
        <w:rPr>
          <w:rFonts w:ascii="High Tower Text" w:hAnsi="High Tower Text"/>
          <w:b/>
          <w:sz w:val="28"/>
          <w:szCs w:val="28"/>
        </w:rPr>
        <w:t>.</w:t>
      </w:r>
    </w:p>
    <w:p w:rsidR="00525218" w:rsidRPr="00A70F7A" w:rsidRDefault="00525218" w:rsidP="00525218">
      <w:pPr>
        <w:jc w:val="both"/>
        <w:rPr>
          <w:rFonts w:ascii="High Tower Text" w:hAnsi="High Tower Text"/>
          <w:b/>
          <w:sz w:val="28"/>
          <w:szCs w:val="28"/>
        </w:rPr>
      </w:pPr>
    </w:p>
    <w:p w:rsidR="001A389E" w:rsidRPr="001A389E" w:rsidRDefault="00525218" w:rsidP="00525218">
      <w:pPr>
        <w:jc w:val="both"/>
        <w:rPr>
          <w:rFonts w:ascii="High Tower Text" w:hAnsi="High Tower Text"/>
          <w:b/>
          <w:color w:val="1F4E79" w:themeColor="accent1" w:themeShade="80"/>
        </w:rPr>
      </w:pPr>
      <w:r w:rsidRPr="001A389E">
        <w:rPr>
          <w:rFonts w:ascii="High Tower Text" w:hAnsi="High Tower Text"/>
          <w:b/>
          <w:color w:val="1F4E79" w:themeColor="accent1" w:themeShade="80"/>
        </w:rPr>
        <w:t>TERCER PANEL: TRANSPARENCIA Y POLÍTICA</w:t>
      </w:r>
    </w:p>
    <w:p w:rsidR="00525218" w:rsidRPr="00D55D13" w:rsidRDefault="00525218" w:rsidP="00525218">
      <w:pPr>
        <w:pStyle w:val="Sinespaciado"/>
        <w:pBdr>
          <w:top w:val="single" w:sz="4" w:space="1" w:color="auto"/>
          <w:left w:val="single" w:sz="4" w:space="4" w:color="auto"/>
          <w:bottom w:val="single" w:sz="4" w:space="1" w:color="auto"/>
          <w:right w:val="single" w:sz="4" w:space="4" w:color="auto"/>
        </w:pBdr>
        <w:jc w:val="both"/>
        <w:rPr>
          <w:rFonts w:ascii="High Tower Text" w:hAnsi="High Tower Text"/>
          <w:sz w:val="24"/>
          <w:szCs w:val="24"/>
        </w:rPr>
      </w:pPr>
      <w:r w:rsidRPr="00D55D13">
        <w:rPr>
          <w:rFonts w:ascii="High Tower Text" w:hAnsi="High Tower Text"/>
          <w:sz w:val="24"/>
          <w:szCs w:val="24"/>
        </w:rPr>
        <w:t>La transparencia es un valor insoslayable de la democracia y la forma republicana de gobierno. Corresponde a la sociedad tener acceso a una información veraz y confiable producida por la Administración Pública que debe desarrollarse con eficacia y eficiencia dentro del marco de la probidad, transparencia. Ese mandato no se agota en los actos de gobierno y para el desarrollo institucional transparente comprende, también, a  los partidos políticos.</w:t>
      </w:r>
      <w:r w:rsidR="00DA1C95">
        <w:rPr>
          <w:rFonts w:ascii="High Tower Text" w:hAnsi="High Tower Text"/>
          <w:sz w:val="24"/>
          <w:szCs w:val="24"/>
        </w:rPr>
        <w:t xml:space="preserve"> El rol del Congreso.</w:t>
      </w:r>
    </w:p>
    <w:p w:rsidR="00525218" w:rsidRDefault="00525218" w:rsidP="00525218">
      <w:pPr>
        <w:jc w:val="both"/>
        <w:rPr>
          <w:rFonts w:ascii="High Tower Text" w:hAnsi="High Tower Text"/>
          <w:b/>
          <w:sz w:val="28"/>
          <w:szCs w:val="28"/>
        </w:rPr>
      </w:pPr>
    </w:p>
    <w:p w:rsidR="00BF05C6" w:rsidRDefault="00BF05C6" w:rsidP="00525218">
      <w:pPr>
        <w:jc w:val="both"/>
        <w:rPr>
          <w:rFonts w:ascii="High Tower Text" w:hAnsi="High Tower Text"/>
          <w:b/>
          <w:sz w:val="28"/>
          <w:szCs w:val="28"/>
        </w:rPr>
      </w:pPr>
    </w:p>
    <w:p w:rsidR="00BF05C6" w:rsidRDefault="00716DDE" w:rsidP="00525218">
      <w:pPr>
        <w:jc w:val="both"/>
        <w:rPr>
          <w:rFonts w:ascii="High Tower Text" w:hAnsi="High Tower Text"/>
          <w:b/>
          <w:sz w:val="28"/>
          <w:szCs w:val="28"/>
        </w:rPr>
      </w:pPr>
      <w:r>
        <w:rPr>
          <w:rFonts w:ascii="High Tower Text" w:hAnsi="High Tower Text"/>
          <w:b/>
          <w:sz w:val="28"/>
          <w:szCs w:val="28"/>
        </w:rPr>
        <w:t>17.1</w:t>
      </w:r>
      <w:r w:rsidR="003A5E9B">
        <w:rPr>
          <w:rFonts w:ascii="High Tower Text" w:hAnsi="High Tower Text"/>
          <w:b/>
          <w:sz w:val="28"/>
          <w:szCs w:val="28"/>
        </w:rPr>
        <w:t>0 -</w:t>
      </w:r>
      <w:r w:rsidR="00B27566">
        <w:rPr>
          <w:rFonts w:ascii="High Tower Text" w:hAnsi="High Tower Text"/>
          <w:b/>
          <w:sz w:val="28"/>
          <w:szCs w:val="28"/>
        </w:rPr>
        <w:t xml:space="preserve"> </w:t>
      </w:r>
      <w:r w:rsidR="003A5E9B">
        <w:rPr>
          <w:rFonts w:ascii="High Tower Text" w:hAnsi="High Tower Text"/>
          <w:b/>
          <w:sz w:val="28"/>
          <w:szCs w:val="28"/>
        </w:rPr>
        <w:t>18</w:t>
      </w:r>
      <w:r w:rsidR="00FE32FB">
        <w:rPr>
          <w:rFonts w:ascii="High Tower Text" w:hAnsi="High Tower Text"/>
          <w:b/>
          <w:sz w:val="28"/>
          <w:szCs w:val="28"/>
        </w:rPr>
        <w:t xml:space="preserve">.30 </w:t>
      </w:r>
      <w:r w:rsidR="003A5E9B">
        <w:rPr>
          <w:rFonts w:ascii="High Tower Text" w:hAnsi="High Tower Text"/>
          <w:b/>
          <w:sz w:val="28"/>
          <w:szCs w:val="28"/>
        </w:rPr>
        <w:t xml:space="preserve"> hs.</w:t>
      </w:r>
    </w:p>
    <w:p w:rsidR="00525218" w:rsidRPr="00BA5B80" w:rsidRDefault="009822F3" w:rsidP="00525218">
      <w:pPr>
        <w:pStyle w:val="Sinespaciado"/>
        <w:numPr>
          <w:ilvl w:val="0"/>
          <w:numId w:val="3"/>
        </w:numPr>
        <w:jc w:val="both"/>
        <w:rPr>
          <w:rStyle w:val="apple-converted-space"/>
          <w:rFonts w:ascii="High Tower Text" w:hAnsi="High Tower Text" w:cs="Arial"/>
          <w:color w:val="222222"/>
          <w:sz w:val="28"/>
          <w:szCs w:val="28"/>
          <w:shd w:val="clear" w:color="auto" w:fill="FFFFFF"/>
        </w:rPr>
      </w:pPr>
      <w:r>
        <w:rPr>
          <w:rFonts w:ascii="High Tower Text" w:hAnsi="High Tower Text"/>
          <w:sz w:val="28"/>
          <w:szCs w:val="28"/>
        </w:rPr>
        <w:t>Ernesto Sanz</w:t>
      </w:r>
      <w:r w:rsidR="00DA1C95">
        <w:rPr>
          <w:rFonts w:ascii="High Tower Text" w:hAnsi="High Tower Text"/>
          <w:sz w:val="28"/>
          <w:szCs w:val="28"/>
        </w:rPr>
        <w:t xml:space="preserve">, </w:t>
      </w:r>
      <w:r>
        <w:rPr>
          <w:rFonts w:ascii="High Tower Text" w:hAnsi="High Tower Text"/>
          <w:sz w:val="28"/>
          <w:szCs w:val="28"/>
        </w:rPr>
        <w:t>ex Senador</w:t>
      </w:r>
      <w:r w:rsidR="00DA1C95">
        <w:rPr>
          <w:rFonts w:ascii="High Tower Text" w:hAnsi="High Tower Text"/>
          <w:sz w:val="28"/>
          <w:szCs w:val="28"/>
        </w:rPr>
        <w:t xml:space="preserve"> </w:t>
      </w:r>
      <w:r w:rsidR="00BC1630">
        <w:rPr>
          <w:rFonts w:ascii="High Tower Text" w:hAnsi="High Tower Text"/>
          <w:sz w:val="28"/>
          <w:szCs w:val="28"/>
        </w:rPr>
        <w:t>Nacional</w:t>
      </w:r>
    </w:p>
    <w:p w:rsidR="00525218" w:rsidRPr="00BA5B80" w:rsidRDefault="00DA1C95" w:rsidP="00525218">
      <w:pPr>
        <w:pStyle w:val="Sinespaciado"/>
        <w:numPr>
          <w:ilvl w:val="0"/>
          <w:numId w:val="3"/>
        </w:numPr>
        <w:jc w:val="both"/>
        <w:rPr>
          <w:rStyle w:val="apple-converted-space"/>
          <w:rFonts w:ascii="High Tower Text" w:hAnsi="High Tower Text" w:cs="Arial"/>
          <w:color w:val="222222"/>
          <w:sz w:val="28"/>
          <w:szCs w:val="28"/>
          <w:shd w:val="clear" w:color="auto" w:fill="FFFFFF"/>
        </w:rPr>
      </w:pPr>
      <w:r>
        <w:rPr>
          <w:rStyle w:val="apple-converted-space"/>
          <w:rFonts w:ascii="High Tower Text" w:hAnsi="High Tower Text" w:cs="Arial"/>
          <w:color w:val="222222"/>
          <w:sz w:val="28"/>
          <w:szCs w:val="28"/>
          <w:shd w:val="clear" w:color="auto" w:fill="FFFFFF"/>
        </w:rPr>
        <w:t xml:space="preserve">Miguel </w:t>
      </w:r>
      <w:r w:rsidR="00BC1630">
        <w:rPr>
          <w:rStyle w:val="apple-converted-space"/>
          <w:rFonts w:ascii="High Tower Text" w:hAnsi="High Tower Text" w:cs="Arial"/>
          <w:color w:val="222222"/>
          <w:sz w:val="28"/>
          <w:szCs w:val="28"/>
          <w:shd w:val="clear" w:color="auto" w:fill="FFFFFF"/>
        </w:rPr>
        <w:t xml:space="preserve">Ángel </w:t>
      </w:r>
      <w:r>
        <w:rPr>
          <w:rStyle w:val="apple-converted-space"/>
          <w:rFonts w:ascii="High Tower Text" w:hAnsi="High Tower Text" w:cs="Arial"/>
          <w:color w:val="222222"/>
          <w:sz w:val="28"/>
          <w:szCs w:val="28"/>
          <w:shd w:val="clear" w:color="auto" w:fill="FFFFFF"/>
        </w:rPr>
        <w:t>Pichet</w:t>
      </w:r>
      <w:r w:rsidR="006C51F3">
        <w:rPr>
          <w:rStyle w:val="apple-converted-space"/>
          <w:rFonts w:ascii="High Tower Text" w:hAnsi="High Tower Text" w:cs="Arial"/>
          <w:color w:val="222222"/>
          <w:sz w:val="28"/>
          <w:szCs w:val="28"/>
          <w:shd w:val="clear" w:color="auto" w:fill="FFFFFF"/>
        </w:rPr>
        <w:t>t</w:t>
      </w:r>
      <w:r>
        <w:rPr>
          <w:rStyle w:val="apple-converted-space"/>
          <w:rFonts w:ascii="High Tower Text" w:hAnsi="High Tower Text" w:cs="Arial"/>
          <w:color w:val="222222"/>
          <w:sz w:val="28"/>
          <w:szCs w:val="28"/>
          <w:shd w:val="clear" w:color="auto" w:fill="FFFFFF"/>
        </w:rPr>
        <w:t xml:space="preserve">o, Senador </w:t>
      </w:r>
      <w:r w:rsidR="00BC1630">
        <w:rPr>
          <w:rStyle w:val="apple-converted-space"/>
          <w:rFonts w:ascii="High Tower Text" w:hAnsi="High Tower Text" w:cs="Arial"/>
          <w:color w:val="222222"/>
          <w:sz w:val="28"/>
          <w:szCs w:val="28"/>
          <w:shd w:val="clear" w:color="auto" w:fill="FFFFFF"/>
        </w:rPr>
        <w:t>Nacional</w:t>
      </w:r>
      <w:r w:rsidR="00DA5402">
        <w:rPr>
          <w:rStyle w:val="apple-converted-space"/>
          <w:rFonts w:ascii="High Tower Text" w:hAnsi="High Tower Text" w:cs="Arial"/>
          <w:color w:val="222222"/>
          <w:sz w:val="28"/>
          <w:szCs w:val="28"/>
          <w:shd w:val="clear" w:color="auto" w:fill="FFFFFF"/>
        </w:rPr>
        <w:t xml:space="preserve"> </w:t>
      </w:r>
    </w:p>
    <w:p w:rsidR="00525218" w:rsidRDefault="00BC1630" w:rsidP="00525218">
      <w:pPr>
        <w:pStyle w:val="Sinespaciado"/>
        <w:numPr>
          <w:ilvl w:val="0"/>
          <w:numId w:val="3"/>
        </w:numPr>
        <w:jc w:val="both"/>
        <w:rPr>
          <w:rStyle w:val="apple-converted-space"/>
          <w:rFonts w:ascii="High Tower Text" w:hAnsi="High Tower Text" w:cs="Arial"/>
          <w:color w:val="222222"/>
          <w:sz w:val="28"/>
          <w:szCs w:val="28"/>
          <w:shd w:val="clear" w:color="auto" w:fill="FFFFFF"/>
        </w:rPr>
      </w:pPr>
      <w:r>
        <w:rPr>
          <w:rStyle w:val="apple-converted-space"/>
          <w:rFonts w:ascii="High Tower Text" w:hAnsi="High Tower Text" w:cs="Arial"/>
          <w:color w:val="222222"/>
          <w:sz w:val="28"/>
          <w:szCs w:val="28"/>
          <w:shd w:val="clear" w:color="auto" w:fill="FFFFFF"/>
        </w:rPr>
        <w:t>Margarita Stolbizer, Diputada Nacional</w:t>
      </w:r>
    </w:p>
    <w:p w:rsidR="00BC1630" w:rsidRPr="00BA5B80" w:rsidRDefault="00BC1630" w:rsidP="00525218">
      <w:pPr>
        <w:pStyle w:val="Sinespaciado"/>
        <w:numPr>
          <w:ilvl w:val="0"/>
          <w:numId w:val="3"/>
        </w:numPr>
        <w:jc w:val="both"/>
        <w:rPr>
          <w:rStyle w:val="apple-converted-space"/>
          <w:rFonts w:ascii="High Tower Text" w:hAnsi="High Tower Text" w:cs="Arial"/>
          <w:color w:val="222222"/>
          <w:sz w:val="28"/>
          <w:szCs w:val="28"/>
          <w:shd w:val="clear" w:color="auto" w:fill="FFFFFF"/>
        </w:rPr>
      </w:pPr>
      <w:r>
        <w:rPr>
          <w:rStyle w:val="apple-converted-space"/>
          <w:rFonts w:ascii="High Tower Text" w:hAnsi="High Tower Text" w:cs="Arial"/>
          <w:color w:val="222222"/>
          <w:sz w:val="28"/>
          <w:szCs w:val="28"/>
          <w:shd w:val="clear" w:color="auto" w:fill="FFFFFF"/>
        </w:rPr>
        <w:t>Nicolás Massot, Diputado Nacional</w:t>
      </w:r>
    </w:p>
    <w:p w:rsidR="00525218" w:rsidRDefault="00525218" w:rsidP="00525218">
      <w:pPr>
        <w:pStyle w:val="Sinespaciado"/>
        <w:jc w:val="center"/>
        <w:rPr>
          <w:rStyle w:val="apple-converted-space"/>
          <w:rFonts w:ascii="High Tower Text" w:hAnsi="High Tower Text" w:cs="Arial"/>
          <w:color w:val="222222"/>
          <w:sz w:val="28"/>
          <w:szCs w:val="28"/>
          <w:shd w:val="clear" w:color="auto" w:fill="FFFFFF"/>
        </w:rPr>
      </w:pPr>
    </w:p>
    <w:p w:rsidR="00525218" w:rsidRDefault="00525218" w:rsidP="00525218">
      <w:pPr>
        <w:pStyle w:val="Sinespaciado"/>
        <w:jc w:val="both"/>
        <w:rPr>
          <w:rStyle w:val="apple-converted-space"/>
          <w:rFonts w:ascii="High Tower Text" w:hAnsi="High Tower Text" w:cs="Arial"/>
          <w:color w:val="222222"/>
          <w:sz w:val="28"/>
          <w:szCs w:val="28"/>
          <w:shd w:val="clear" w:color="auto" w:fill="FFFFFF"/>
        </w:rPr>
      </w:pPr>
      <w:r w:rsidRPr="00BA5B80">
        <w:rPr>
          <w:rStyle w:val="apple-converted-space"/>
          <w:rFonts w:ascii="High Tower Text" w:hAnsi="High Tower Text" w:cs="Arial"/>
          <w:color w:val="222222"/>
          <w:sz w:val="28"/>
          <w:szCs w:val="28"/>
          <w:shd w:val="clear" w:color="auto" w:fill="FFFFFF"/>
        </w:rPr>
        <w:t>Moderador: Marcelo Longobardi</w:t>
      </w:r>
    </w:p>
    <w:p w:rsidR="00525218" w:rsidRDefault="00525218" w:rsidP="00525218">
      <w:pPr>
        <w:pStyle w:val="Sinespaciado"/>
        <w:rPr>
          <w:rStyle w:val="apple-converted-space"/>
          <w:rFonts w:ascii="High Tower Text" w:hAnsi="High Tower Text" w:cs="Arial"/>
          <w:color w:val="222222"/>
          <w:sz w:val="28"/>
          <w:szCs w:val="28"/>
          <w:shd w:val="clear" w:color="auto" w:fill="FFFFFF"/>
        </w:rPr>
      </w:pPr>
    </w:p>
    <w:p w:rsidR="004A0C07" w:rsidRDefault="004A0C07" w:rsidP="00DA1C95">
      <w:pPr>
        <w:pStyle w:val="Sinespaciado"/>
        <w:jc w:val="both"/>
        <w:rPr>
          <w:rStyle w:val="apple-converted-space"/>
          <w:rFonts w:ascii="High Tower Text" w:hAnsi="High Tower Text" w:cs="Arial"/>
          <w:b/>
          <w:color w:val="222222"/>
          <w:sz w:val="28"/>
          <w:szCs w:val="28"/>
          <w:shd w:val="clear" w:color="auto" w:fill="FFFFFF"/>
        </w:rPr>
      </w:pPr>
    </w:p>
    <w:p w:rsidR="00DA1C95" w:rsidRPr="00DA1C95" w:rsidRDefault="00DA1C95" w:rsidP="00DA1C95">
      <w:pPr>
        <w:pStyle w:val="Sinespaciado"/>
        <w:jc w:val="both"/>
        <w:rPr>
          <w:rStyle w:val="apple-converted-space"/>
          <w:rFonts w:ascii="High Tower Text" w:hAnsi="High Tower Text" w:cs="Arial"/>
          <w:b/>
          <w:color w:val="222222"/>
          <w:sz w:val="28"/>
          <w:szCs w:val="28"/>
          <w:shd w:val="clear" w:color="auto" w:fill="FFFFFF"/>
        </w:rPr>
      </w:pPr>
      <w:r w:rsidRPr="00DA1C95">
        <w:rPr>
          <w:rStyle w:val="apple-converted-space"/>
          <w:rFonts w:ascii="High Tower Text" w:hAnsi="High Tower Text" w:cs="Arial"/>
          <w:b/>
          <w:color w:val="222222"/>
          <w:sz w:val="28"/>
          <w:szCs w:val="28"/>
          <w:shd w:val="clear" w:color="auto" w:fill="FFFFFF"/>
        </w:rPr>
        <w:t>18.30 hs</w:t>
      </w:r>
      <w:r w:rsidR="00B27566">
        <w:rPr>
          <w:rStyle w:val="apple-converted-space"/>
          <w:rFonts w:ascii="High Tower Text" w:hAnsi="High Tower Text" w:cs="Arial"/>
          <w:b/>
          <w:color w:val="222222"/>
          <w:sz w:val="28"/>
          <w:szCs w:val="28"/>
          <w:shd w:val="clear" w:color="auto" w:fill="FFFFFF"/>
        </w:rPr>
        <w:t>.</w:t>
      </w:r>
    </w:p>
    <w:p w:rsidR="00D55D13" w:rsidRDefault="00D55D13" w:rsidP="00525218">
      <w:pPr>
        <w:jc w:val="both"/>
        <w:rPr>
          <w:rFonts w:ascii="High Tower Text" w:hAnsi="High Tower Text"/>
          <w:b/>
          <w:color w:val="0070C0"/>
          <w:sz w:val="28"/>
          <w:szCs w:val="28"/>
          <w:lang w:val="es-ES"/>
        </w:rPr>
      </w:pPr>
    </w:p>
    <w:p w:rsidR="00525218" w:rsidRPr="004A0C07" w:rsidRDefault="00D55D13" w:rsidP="00525218">
      <w:pPr>
        <w:jc w:val="both"/>
        <w:rPr>
          <w:rFonts w:ascii="High Tower Text" w:hAnsi="High Tower Text"/>
          <w:b/>
          <w:color w:val="1F4E79" w:themeColor="accent1" w:themeShade="80"/>
          <w:sz w:val="28"/>
          <w:szCs w:val="28"/>
          <w:lang w:val="es-ES"/>
        </w:rPr>
      </w:pPr>
      <w:r w:rsidRPr="004A0C07">
        <w:rPr>
          <w:rFonts w:ascii="High Tower Text" w:hAnsi="High Tower Text"/>
          <w:b/>
          <w:color w:val="1F4E79" w:themeColor="accent1" w:themeShade="80"/>
          <w:sz w:val="28"/>
          <w:szCs w:val="28"/>
          <w:lang w:val="es-ES"/>
        </w:rPr>
        <w:t xml:space="preserve">PALABRAS DE </w:t>
      </w:r>
      <w:r w:rsidR="00525218" w:rsidRPr="004A0C07">
        <w:rPr>
          <w:rFonts w:ascii="High Tower Text" w:hAnsi="High Tower Text"/>
          <w:b/>
          <w:color w:val="1F4E79" w:themeColor="accent1" w:themeShade="80"/>
          <w:sz w:val="28"/>
          <w:szCs w:val="28"/>
          <w:lang w:val="es-ES"/>
        </w:rPr>
        <w:t>CIERRE</w:t>
      </w:r>
    </w:p>
    <w:p w:rsidR="00525218" w:rsidRDefault="00D552E8" w:rsidP="009822F3">
      <w:pPr>
        <w:pStyle w:val="Sinespaciado"/>
        <w:numPr>
          <w:ilvl w:val="0"/>
          <w:numId w:val="4"/>
        </w:numPr>
        <w:jc w:val="both"/>
        <w:rPr>
          <w:rStyle w:val="apple-converted-space"/>
          <w:rFonts w:ascii="High Tower Text" w:hAnsi="High Tower Text" w:cs="Arial"/>
          <w:color w:val="222222"/>
          <w:sz w:val="28"/>
          <w:szCs w:val="28"/>
          <w:shd w:val="clear" w:color="auto" w:fill="FFFFFF"/>
        </w:rPr>
      </w:pPr>
      <w:r>
        <w:rPr>
          <w:rStyle w:val="apple-converted-space"/>
          <w:rFonts w:ascii="High Tower Text" w:hAnsi="High Tower Text" w:cs="Arial"/>
          <w:color w:val="222222"/>
          <w:sz w:val="28"/>
          <w:szCs w:val="28"/>
          <w:shd w:val="clear" w:color="auto" w:fill="FFFFFF"/>
        </w:rPr>
        <w:t>Guillermo Lipera, P</w:t>
      </w:r>
      <w:r w:rsidR="00525218">
        <w:rPr>
          <w:rStyle w:val="apple-converted-space"/>
          <w:rFonts w:ascii="High Tower Text" w:hAnsi="High Tower Text" w:cs="Arial"/>
          <w:color w:val="222222"/>
          <w:sz w:val="28"/>
          <w:szCs w:val="28"/>
          <w:shd w:val="clear" w:color="auto" w:fill="FFFFFF"/>
        </w:rPr>
        <w:t>residente Colegio de Abogados de la Ciudad de Buenos Aires</w:t>
      </w:r>
    </w:p>
    <w:p w:rsidR="00525218" w:rsidRDefault="00525218" w:rsidP="00525218">
      <w:pPr>
        <w:pStyle w:val="Sinespaciado"/>
        <w:jc w:val="both"/>
        <w:rPr>
          <w:rStyle w:val="apple-converted-space"/>
          <w:rFonts w:ascii="High Tower Text" w:hAnsi="High Tower Text" w:cs="Arial"/>
          <w:color w:val="222222"/>
          <w:sz w:val="28"/>
          <w:szCs w:val="28"/>
          <w:shd w:val="clear" w:color="auto" w:fill="FFFFFF"/>
        </w:rPr>
      </w:pPr>
      <w:bookmarkStart w:id="0" w:name="_GoBack"/>
      <w:bookmarkEnd w:id="0"/>
    </w:p>
    <w:p w:rsidR="00525218" w:rsidRPr="004A3555" w:rsidRDefault="00525218" w:rsidP="00D55D13">
      <w:pPr>
        <w:pStyle w:val="Sinespaciado"/>
        <w:jc w:val="both"/>
        <w:rPr>
          <w:rFonts w:ascii="High Tower Text" w:hAnsi="High Tower Text" w:cs="Arial"/>
          <w:color w:val="222222"/>
          <w:sz w:val="28"/>
          <w:szCs w:val="28"/>
          <w:shd w:val="clear" w:color="auto" w:fill="FFFFFF"/>
        </w:rPr>
      </w:pPr>
    </w:p>
    <w:p w:rsidR="00525218" w:rsidRPr="00765D58" w:rsidRDefault="00525218" w:rsidP="00525218">
      <w:pPr>
        <w:jc w:val="both"/>
        <w:rPr>
          <w:rFonts w:ascii="High Tower Text" w:hAnsi="High Tower Text"/>
          <w:b/>
          <w:sz w:val="24"/>
          <w:szCs w:val="24"/>
        </w:rPr>
      </w:pPr>
    </w:p>
    <w:p w:rsidR="00525218" w:rsidRPr="003930F4" w:rsidRDefault="00525218" w:rsidP="00525218">
      <w:pPr>
        <w:jc w:val="both"/>
        <w:rPr>
          <w:rFonts w:ascii="High Tower Text" w:hAnsi="High Tower Text"/>
          <w:sz w:val="28"/>
          <w:szCs w:val="28"/>
        </w:rPr>
      </w:pPr>
    </w:p>
    <w:p w:rsidR="00525218" w:rsidRDefault="00525218" w:rsidP="00525218">
      <w:pPr>
        <w:pStyle w:val="NormalWeb"/>
        <w:jc w:val="both"/>
        <w:rPr>
          <w:rFonts w:ascii="High Tower Text" w:hAnsi="High Tower Text"/>
          <w:color w:val="000000"/>
        </w:rPr>
      </w:pPr>
    </w:p>
    <w:p w:rsidR="00525218" w:rsidRDefault="00525218" w:rsidP="00525218">
      <w:pPr>
        <w:pStyle w:val="NormalWeb"/>
        <w:jc w:val="both"/>
        <w:rPr>
          <w:rFonts w:ascii="High Tower Text" w:hAnsi="High Tower Text"/>
          <w:color w:val="000000"/>
        </w:rPr>
      </w:pPr>
    </w:p>
    <w:p w:rsidR="00525218" w:rsidRPr="00B77677" w:rsidRDefault="00525218" w:rsidP="00525218">
      <w:pPr>
        <w:pStyle w:val="NormalWeb"/>
        <w:jc w:val="both"/>
        <w:rPr>
          <w:rFonts w:ascii="High Tower Text" w:hAnsi="High Tower Text"/>
          <w:color w:val="000000"/>
        </w:rPr>
      </w:pPr>
    </w:p>
    <w:p w:rsidR="00525218" w:rsidRDefault="00525218" w:rsidP="00525218"/>
    <w:p w:rsidR="00422E22" w:rsidRDefault="00422E22"/>
    <w:sectPr w:rsidR="00422E22" w:rsidSect="00BF05C6">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435"/>
    <w:multiLevelType w:val="hybridMultilevel"/>
    <w:tmpl w:val="120228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46388A"/>
    <w:multiLevelType w:val="hybridMultilevel"/>
    <w:tmpl w:val="671AC9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5E68FF"/>
    <w:multiLevelType w:val="hybridMultilevel"/>
    <w:tmpl w:val="B860C4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2DE78C5"/>
    <w:multiLevelType w:val="hybridMultilevel"/>
    <w:tmpl w:val="062C4A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18"/>
    <w:rsid w:val="001A389E"/>
    <w:rsid w:val="00297457"/>
    <w:rsid w:val="003330FB"/>
    <w:rsid w:val="003A5E9B"/>
    <w:rsid w:val="00422E22"/>
    <w:rsid w:val="004A0C07"/>
    <w:rsid w:val="00525218"/>
    <w:rsid w:val="00581A2B"/>
    <w:rsid w:val="005C7D0F"/>
    <w:rsid w:val="00682144"/>
    <w:rsid w:val="006C51F3"/>
    <w:rsid w:val="00716DDE"/>
    <w:rsid w:val="00774DE0"/>
    <w:rsid w:val="00971334"/>
    <w:rsid w:val="009822F3"/>
    <w:rsid w:val="009C062E"/>
    <w:rsid w:val="009C5D98"/>
    <w:rsid w:val="009D2456"/>
    <w:rsid w:val="00A70F7A"/>
    <w:rsid w:val="00A903AD"/>
    <w:rsid w:val="00B21862"/>
    <w:rsid w:val="00B27566"/>
    <w:rsid w:val="00BC1630"/>
    <w:rsid w:val="00BF05C6"/>
    <w:rsid w:val="00CD5E0C"/>
    <w:rsid w:val="00D552E8"/>
    <w:rsid w:val="00D55D13"/>
    <w:rsid w:val="00DA1C95"/>
    <w:rsid w:val="00DA5402"/>
    <w:rsid w:val="00E54781"/>
    <w:rsid w:val="00FB5F41"/>
    <w:rsid w:val="00FE32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E2B0-D165-4D55-891D-2E838219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5218"/>
    <w:pPr>
      <w:spacing w:before="100" w:beforeAutospacing="1" w:after="100" w:afterAutospacing="1" w:line="240" w:lineRule="auto"/>
    </w:pPr>
    <w:rPr>
      <w:rFonts w:ascii="Times New Roman" w:hAnsi="Times New Roman" w:cs="Times New Roman"/>
      <w:sz w:val="24"/>
      <w:szCs w:val="24"/>
      <w:lang w:val="es-ES" w:eastAsia="es-ES"/>
    </w:rPr>
  </w:style>
  <w:style w:type="paragraph" w:styleId="Sinespaciado">
    <w:name w:val="No Spacing"/>
    <w:uiPriority w:val="1"/>
    <w:qFormat/>
    <w:rsid w:val="00525218"/>
    <w:pPr>
      <w:spacing w:after="0" w:line="240" w:lineRule="auto"/>
    </w:pPr>
  </w:style>
  <w:style w:type="character" w:customStyle="1" w:styleId="apple-converted-space">
    <w:name w:val="apple-converted-space"/>
    <w:basedOn w:val="Fuentedeprrafopredeter"/>
    <w:rsid w:val="00525218"/>
  </w:style>
  <w:style w:type="paragraph" w:styleId="Textodeglobo">
    <w:name w:val="Balloon Text"/>
    <w:basedOn w:val="Normal"/>
    <w:link w:val="TextodegloboCar"/>
    <w:uiPriority w:val="99"/>
    <w:semiHidden/>
    <w:unhideWhenUsed/>
    <w:rsid w:val="00D55D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B13A-AE85-4F46-83CD-463C85C2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2017-05-03T13:28:00Z</cp:lastPrinted>
  <dcterms:created xsi:type="dcterms:W3CDTF">2017-05-03T20:37:00Z</dcterms:created>
  <dcterms:modified xsi:type="dcterms:W3CDTF">2017-05-03T20:37:00Z</dcterms:modified>
</cp:coreProperties>
</file>